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2F00138D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37BF159" w:rsidR="0012209D" w:rsidRDefault="00815256" w:rsidP="00321CAA">
            <w:r>
              <w:t>April</w:t>
            </w:r>
            <w:r w:rsidR="637AD882">
              <w:t xml:space="preserve"> </w:t>
            </w:r>
            <w:r w:rsidR="4153A244">
              <w:t>202</w:t>
            </w:r>
            <w:r w:rsidR="7F6A6525">
              <w:t>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14:paraId="15BF086F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CFBC588" w:rsidR="0012209D" w:rsidRPr="00447FD8" w:rsidRDefault="001C5629" w:rsidP="0065560D">
            <w:pPr>
              <w:rPr>
                <w:b/>
                <w:bCs/>
              </w:rPr>
            </w:pPr>
            <w:r>
              <w:rPr>
                <w:b/>
                <w:bCs/>
              </w:rPr>
              <w:t>Associate</w:t>
            </w:r>
            <w:r w:rsidR="00256375" w:rsidRPr="5C3E91D5">
              <w:rPr>
                <w:b/>
                <w:bCs/>
              </w:rPr>
              <w:t xml:space="preserve"> Director </w:t>
            </w:r>
            <w:r w:rsidR="00593C92">
              <w:rPr>
                <w:b/>
                <w:bCs/>
              </w:rPr>
              <w:t xml:space="preserve">of </w:t>
            </w:r>
            <w:r w:rsidR="00256375" w:rsidRPr="5C3E91D5">
              <w:rPr>
                <w:b/>
                <w:bCs/>
              </w:rPr>
              <w:t>Estates Development</w:t>
            </w:r>
          </w:p>
        </w:tc>
      </w:tr>
      <w:tr w:rsidR="00E74147" w14:paraId="47E09B9C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0D1BEE5" w14:textId="3C159E29" w:rsidR="00E74147" w:rsidRDefault="00E74147" w:rsidP="00321CAA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</w:tcPr>
          <w:p w14:paraId="599518AD" w14:textId="0735041A" w:rsidR="00E74147" w:rsidRDefault="1C09ED55" w:rsidP="00321CAA">
            <w:r>
              <w:t>1122</w:t>
            </w:r>
          </w:p>
        </w:tc>
      </w:tr>
      <w:tr w:rsidR="0012209D" w14:paraId="15BF0875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73" w14:textId="51F32DA9" w:rsidR="0012209D" w:rsidRDefault="00C12F8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843F254" w:rsidR="0012209D" w:rsidRDefault="001C5629" w:rsidP="00321CAA">
            <w:r>
              <w:t>Estates &amp; Facilities</w:t>
            </w:r>
          </w:p>
        </w:tc>
      </w:tr>
      <w:tr w:rsidR="0012209D" w14:paraId="15BF087A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599B6633" w:rsidR="0012209D" w:rsidRDefault="00E37792" w:rsidP="00FF246F">
            <w: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756" w:type="dxa"/>
          </w:tcPr>
          <w:p w14:paraId="15BF0879" w14:textId="4BEA147F" w:rsidR="0012209D" w:rsidRDefault="0065560D" w:rsidP="00321CAA">
            <w:r>
              <w:t>6</w:t>
            </w:r>
          </w:p>
        </w:tc>
      </w:tr>
      <w:tr w:rsidR="0012209D" w14:paraId="15BF0881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078C9438" w:rsidR="0012209D" w:rsidRPr="005508A2" w:rsidRDefault="00E1766F" w:rsidP="00321CAA">
            <w:r>
              <w:t>Director of Estates Development</w:t>
            </w:r>
          </w:p>
        </w:tc>
      </w:tr>
      <w:tr w:rsidR="0012209D" w14:paraId="15BF0884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5DAEE8C7" w:rsidR="0012209D" w:rsidRPr="005508A2" w:rsidRDefault="4C2CA407" w:rsidP="6C4A017A">
            <w:pPr>
              <w:spacing w:line="259" w:lineRule="auto"/>
              <w:rPr>
                <w:i/>
                <w:iCs/>
              </w:rPr>
            </w:pPr>
            <w:r w:rsidRPr="6C4A017A">
              <w:rPr>
                <w:i/>
                <w:iCs/>
              </w:rPr>
              <w:t>Level 5 and Level 4 Project related roles (to be confirmed following appointment)</w:t>
            </w:r>
          </w:p>
        </w:tc>
      </w:tr>
      <w:tr w:rsidR="0012209D" w14:paraId="15BF0887" w14:textId="77777777" w:rsidTr="6C4A017A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0BC7D2D" w:rsidR="0012209D" w:rsidRPr="005508A2" w:rsidRDefault="4D892851" w:rsidP="0ED3D945">
            <w:pPr>
              <w:rPr>
                <w:rFonts w:eastAsia="Lucida Sans" w:cs="Lucida Sans"/>
                <w:szCs w:val="18"/>
              </w:rPr>
            </w:pPr>
            <w:r w:rsidRPr="0ED3D945">
              <w:rPr>
                <w:rFonts w:eastAsia="Lucida Sans" w:cs="Lucida Sans"/>
                <w:color w:val="000000" w:themeColor="text1"/>
                <w:szCs w:val="18"/>
              </w:rPr>
              <w:t>Office-based, with hybrid working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2F00138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2F00138D">
        <w:trPr>
          <w:trHeight w:val="1134"/>
        </w:trPr>
        <w:tc>
          <w:tcPr>
            <w:tcW w:w="10137" w:type="dxa"/>
          </w:tcPr>
          <w:p w14:paraId="6BC46B6C" w14:textId="21B46937" w:rsidR="00E1766F" w:rsidRDefault="762A698C" w:rsidP="00525C5B">
            <w:r>
              <w:t>T</w:t>
            </w:r>
            <w:r w:rsidR="00E1766F">
              <w:t>o lead</w:t>
            </w:r>
            <w:r w:rsidR="41E516F7">
              <w:t xml:space="preserve"> </w:t>
            </w:r>
            <w:r w:rsidR="7507D75F">
              <w:t xml:space="preserve">and </w:t>
            </w:r>
            <w:r w:rsidR="65F6638D">
              <w:t xml:space="preserve">manage </w:t>
            </w:r>
            <w:r w:rsidR="2BDCB65D">
              <w:t xml:space="preserve">the </w:t>
            </w:r>
            <w:r w:rsidR="00E1766F">
              <w:t>planning and delivery of the UoS capital programme</w:t>
            </w:r>
            <w:r w:rsidR="001C5629">
              <w:t>, ensuring that the University benefits from a world-class estate portfolio to support its institutional purpose and vision</w:t>
            </w:r>
            <w:r w:rsidR="00E1766F">
              <w:t xml:space="preserve">.  </w:t>
            </w:r>
          </w:p>
          <w:p w14:paraId="3E5BD6D9" w14:textId="77777777" w:rsidR="00E1766F" w:rsidRDefault="00E1766F" w:rsidP="00525C5B"/>
          <w:p w14:paraId="466CF041" w14:textId="26DF5736" w:rsidR="0012209D" w:rsidRDefault="00E1766F" w:rsidP="00525C5B">
            <w:r>
              <w:t xml:space="preserve">Lead, manage and coordinate the delivery of major projects or a programme of projects from inception, design, </w:t>
            </w:r>
            <w:proofErr w:type="gramStart"/>
            <w:r>
              <w:t>construction</w:t>
            </w:r>
            <w:proofErr w:type="gramEnd"/>
            <w:r w:rsidR="3DAEA50C">
              <w:t xml:space="preserve"> and </w:t>
            </w:r>
            <w:r>
              <w:t>mobilisation</w:t>
            </w:r>
            <w:r w:rsidR="0B0C2378">
              <w:t>,</w:t>
            </w:r>
            <w:r>
              <w:t xml:space="preserve"> to agreed specifications, achieving time, cost, quality parameters and full compliance with </w:t>
            </w:r>
            <w:r w:rsidR="0085590E">
              <w:t>health, safety</w:t>
            </w:r>
            <w:r>
              <w:t>, statutory and environmental obligations and best practice.</w:t>
            </w:r>
          </w:p>
          <w:p w14:paraId="164ACF9E" w14:textId="77777777" w:rsidR="005D3265" w:rsidRDefault="005D3265" w:rsidP="005D3265">
            <w:pPr>
              <w:rPr>
                <w:color w:val="FF0000"/>
              </w:rPr>
            </w:pPr>
          </w:p>
          <w:p w14:paraId="15BF088B" w14:textId="22A75215" w:rsidR="001C5629" w:rsidRPr="005D3265" w:rsidRDefault="001C5629" w:rsidP="005D3265">
            <w:pPr>
              <w:rPr>
                <w:color w:val="FF0000"/>
              </w:rPr>
            </w:pPr>
            <w:r w:rsidRPr="005663CA">
              <w:t xml:space="preserve">Projects range in scale, complexity and value and must be delivered to specification, </w:t>
            </w:r>
            <w:proofErr w:type="gramStart"/>
            <w:r w:rsidRPr="005663CA">
              <w:t>cost</w:t>
            </w:r>
            <w:proofErr w:type="gramEnd"/>
            <w:r w:rsidRPr="005663CA">
              <w:t xml:space="preserve"> and time, frequently within a highly congested and busy operational environment where quality of student and staff experience throughout the works is crucial.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502"/>
        <w:gridCol w:w="7977"/>
        <w:gridCol w:w="1272"/>
      </w:tblGrid>
      <w:tr w:rsidR="0012209D" w14:paraId="15BF0890" w14:textId="77777777" w:rsidTr="2F00138D">
        <w:trPr>
          <w:cantSplit/>
          <w:tblHeader/>
        </w:trPr>
        <w:tc>
          <w:tcPr>
            <w:tcW w:w="847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C5629" w14:paraId="15BF0894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432A4914" w14:textId="77777777" w:rsidR="007D0A6F" w:rsidRDefault="007D0A6F" w:rsidP="008B28B9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2F00138D">
              <w:rPr>
                <w:b/>
                <w:bCs/>
              </w:rPr>
              <w:t>Capital Programme Delivery</w:t>
            </w:r>
          </w:p>
          <w:p w14:paraId="3AD2B16D" w14:textId="66C3F880" w:rsidR="0012209D" w:rsidRDefault="008B28B9" w:rsidP="001C562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Leadership of the capital programme consisting of refurbishment and new build construction </w:t>
            </w:r>
            <w:proofErr w:type="gramStart"/>
            <w:r>
              <w:t xml:space="preserve">projects  </w:t>
            </w:r>
            <w:r w:rsidR="001C5629">
              <w:t>ranging</w:t>
            </w:r>
            <w:proofErr w:type="gramEnd"/>
            <w:r w:rsidR="001C5629">
              <w:t xml:space="preserve"> </w:t>
            </w:r>
            <w:r>
              <w:t>from £</w:t>
            </w:r>
            <w:r w:rsidR="007D0A6F">
              <w:t>250</w:t>
            </w:r>
            <w:r>
              <w:t>k to in excess of £100m in value.</w:t>
            </w:r>
          </w:p>
          <w:p w14:paraId="15BF0892" w14:textId="608F1335" w:rsidR="001C5629" w:rsidRDefault="001C5629" w:rsidP="001C5629">
            <w:pPr>
              <w:pStyle w:val="ListParagraph"/>
              <w:numPr>
                <w:ilvl w:val="0"/>
                <w:numId w:val="25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Leadership and coordination of the delivery of major projects or a programme of projects from inception, design, construction, mobilisation, </w:t>
            </w:r>
            <w:proofErr w:type="gramStart"/>
            <w:r>
              <w:t>occupation</w:t>
            </w:r>
            <w:proofErr w:type="gramEnd"/>
            <w:r>
              <w:t xml:space="preserve"> and post project reviews to agreed specifications, achieving time, cost, quality parameters and full compliance with health, safety, statutory and environmental obligations and best practice.</w:t>
            </w:r>
          </w:p>
        </w:tc>
        <w:tc>
          <w:tcPr>
            <w:tcW w:w="1272" w:type="dxa"/>
          </w:tcPr>
          <w:p w14:paraId="15BF0893" w14:textId="1FCC48D1" w:rsidR="0012209D" w:rsidRDefault="00B023E2" w:rsidP="2F00138D">
            <w:pPr>
              <w:rPr>
                <w:highlight w:val="yellow"/>
              </w:rPr>
            </w:pPr>
            <w:r>
              <w:t>3</w:t>
            </w:r>
            <w:r w:rsidR="02F1ED35" w:rsidRPr="005663CA">
              <w:t>0%</w:t>
            </w:r>
          </w:p>
        </w:tc>
      </w:tr>
      <w:tr w:rsidR="001C5629" w14:paraId="15BF0898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4736B258" w14:textId="58390956" w:rsidR="007D0A6F" w:rsidRDefault="007D0A6F" w:rsidP="008B28B9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E62C41">
              <w:rPr>
                <w:b/>
                <w:bCs/>
              </w:rPr>
              <w:t xml:space="preserve">Project </w:t>
            </w:r>
            <w:r w:rsidR="001C5629">
              <w:rPr>
                <w:b/>
                <w:bCs/>
              </w:rPr>
              <w:t>Leadership</w:t>
            </w:r>
          </w:p>
          <w:p w14:paraId="15BF0896" w14:textId="749FE05F" w:rsidR="0012209D" w:rsidRPr="003121E2" w:rsidRDefault="007D0A6F" w:rsidP="008B28B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proofErr w:type="gramStart"/>
            <w:r>
              <w:t>Personally</w:t>
            </w:r>
            <w:proofErr w:type="gramEnd"/>
            <w:r>
              <w:t xml:space="preserve"> leading on large-scale or sensitive projects as the in-house project manager, when appropriate.</w:t>
            </w:r>
          </w:p>
        </w:tc>
        <w:tc>
          <w:tcPr>
            <w:tcW w:w="1272" w:type="dxa"/>
          </w:tcPr>
          <w:p w14:paraId="15BF0897" w14:textId="7B3A2928" w:rsidR="0012209D" w:rsidRPr="00E62C41" w:rsidRDefault="4848E061" w:rsidP="2F00138D">
            <w:pPr>
              <w:rPr>
                <w:highlight w:val="yellow"/>
              </w:rPr>
            </w:pPr>
            <w:r w:rsidRPr="005663CA">
              <w:t>20</w:t>
            </w:r>
            <w:r w:rsidR="00343D93" w:rsidRPr="005663CA">
              <w:t>%</w:t>
            </w:r>
          </w:p>
        </w:tc>
      </w:tr>
      <w:tr w:rsidR="001C5629" w14:paraId="15BF089C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203FC250" w14:textId="22819421" w:rsidR="007D0A6F" w:rsidRPr="00E62C41" w:rsidRDefault="007D0A6F" w:rsidP="00B950F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E62C41">
              <w:rPr>
                <w:b/>
                <w:bCs/>
              </w:rPr>
              <w:t>Leadership</w:t>
            </w:r>
            <w:r w:rsidR="740EC99A" w:rsidRPr="2F00138D">
              <w:rPr>
                <w:b/>
                <w:bCs/>
              </w:rPr>
              <w:t xml:space="preserve"> &amp; Performance Management</w:t>
            </w:r>
          </w:p>
          <w:p w14:paraId="7A5DC02A" w14:textId="70105196" w:rsidR="001C5629" w:rsidRDefault="001C5629" w:rsidP="2F00138D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t>Lead and manage a team of internal and external project managers/</w:t>
            </w:r>
            <w:proofErr w:type="gramStart"/>
            <w:r>
              <w:t>teams;</w:t>
            </w:r>
            <w:proofErr w:type="gramEnd"/>
            <w:r>
              <w:t xml:space="preserve"> </w:t>
            </w:r>
            <w:r w:rsidR="53613C33">
              <w:t>including reviewing resources, team operating model and the professional development and capability of team members.</w:t>
            </w:r>
          </w:p>
          <w:p w14:paraId="33469258" w14:textId="09E1BDE6" w:rsidR="001C5629" w:rsidRDefault="6E9B2E02" w:rsidP="2F00138D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 w:rsidRPr="2F00138D">
              <w:rPr>
                <w:rFonts w:cs="Lucida Sans"/>
                <w:color w:val="000000" w:themeColor="text1"/>
              </w:rPr>
              <w:t xml:space="preserve">Line </w:t>
            </w:r>
            <w:proofErr w:type="gramStart"/>
            <w:r w:rsidRPr="2F00138D">
              <w:rPr>
                <w:rFonts w:cs="Lucida Sans"/>
                <w:color w:val="000000" w:themeColor="text1"/>
              </w:rPr>
              <w:t>manage</w:t>
            </w:r>
            <w:proofErr w:type="gramEnd"/>
            <w:r w:rsidRPr="2F00138D">
              <w:rPr>
                <w:rFonts w:cs="Lucida Sans"/>
                <w:color w:val="000000" w:themeColor="text1"/>
              </w:rPr>
              <w:t xml:space="preserve"> direct reports, exercising good people management practices including mentoring, coaching, training, advice and guidance as necessary. </w:t>
            </w:r>
          </w:p>
          <w:p w14:paraId="4E09F9BF" w14:textId="4C6032DF" w:rsidR="001C5629" w:rsidRDefault="5CF4013C" w:rsidP="2F00138D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szCs w:val="18"/>
              </w:rPr>
            </w:pPr>
            <w:r>
              <w:t>P</w:t>
            </w:r>
            <w:r w:rsidR="001C5629">
              <w:t xml:space="preserve">roactively manage the performance of </w:t>
            </w:r>
            <w:r w:rsidR="3DA9ECC7">
              <w:t xml:space="preserve">individuals and </w:t>
            </w:r>
            <w:r w:rsidR="001C5629">
              <w:t xml:space="preserve">teams, ensuring the effective induction of new staff and the ongoing direction, guidance, </w:t>
            </w:r>
            <w:proofErr w:type="gramStart"/>
            <w:r w:rsidR="001C5629">
              <w:t>appraisal</w:t>
            </w:r>
            <w:proofErr w:type="gramEnd"/>
            <w:r w:rsidR="001C5629">
              <w:t xml:space="preserve"> and development of individuals; promote a customer focused, constructively challenging, responsive and adaptable service.</w:t>
            </w:r>
          </w:p>
          <w:p w14:paraId="305407F1" w14:textId="00EC55AB" w:rsidR="001C5629" w:rsidRDefault="2A9816B1" w:rsidP="2F00138D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Fonts w:cs="Lucida Sans"/>
                <w:szCs w:val="18"/>
              </w:rPr>
            </w:pPr>
            <w:r w:rsidRPr="2F00138D">
              <w:rPr>
                <w:rFonts w:cs="Lucida Sans"/>
                <w:color w:val="000000" w:themeColor="text1"/>
              </w:rPr>
              <w:t xml:space="preserve">Ensure the right mix of skills and capabilities through continuous professional development, </w:t>
            </w:r>
            <w:proofErr w:type="gramStart"/>
            <w:r w:rsidRPr="2F00138D">
              <w:rPr>
                <w:rFonts w:cs="Lucida Sans"/>
                <w:color w:val="000000" w:themeColor="text1"/>
              </w:rPr>
              <w:t>recruitment</w:t>
            </w:r>
            <w:proofErr w:type="gramEnd"/>
            <w:r w:rsidRPr="2F00138D">
              <w:rPr>
                <w:rFonts w:cs="Lucida Sans"/>
                <w:color w:val="000000" w:themeColor="text1"/>
              </w:rPr>
              <w:t xml:space="preserve"> and performance feedback. Where appropriate work collaboratively to matrix manage a multi-disciplinary team to ensure the delivery of the </w:t>
            </w:r>
            <w:r w:rsidRPr="2F00138D">
              <w:rPr>
                <w:rFonts w:cs="Lucida Sans"/>
              </w:rPr>
              <w:t>University strategy.</w:t>
            </w:r>
          </w:p>
          <w:p w14:paraId="3BC0B9C0" w14:textId="2ECD3DEB" w:rsidR="001C5629" w:rsidRDefault="2A9816B1" w:rsidP="00E62C41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szCs w:val="18"/>
              </w:rPr>
            </w:pPr>
            <w:r>
              <w:t xml:space="preserve">Drive a </w:t>
            </w:r>
            <w:proofErr w:type="gramStart"/>
            <w:r>
              <w:t>zero tolerance</w:t>
            </w:r>
            <w:proofErr w:type="gramEnd"/>
            <w:r>
              <w:t xml:space="preserve"> safety culture across the team and with all suppliers to secure delivery of a safe, healthy and secure environment for students, staff and visitors.</w:t>
            </w:r>
          </w:p>
          <w:p w14:paraId="15BF089A" w14:textId="3DC1C251" w:rsidR="001C5629" w:rsidRPr="00B023E2" w:rsidRDefault="2A9816B1" w:rsidP="00B023E2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textAlignment w:val="auto"/>
              <w:rPr>
                <w:rFonts w:cs="Segoe UI"/>
                <w:szCs w:val="18"/>
              </w:rPr>
            </w:pPr>
            <w:r w:rsidRPr="2F00138D">
              <w:rPr>
                <w:rFonts w:cs="Segoe UI"/>
              </w:rPr>
              <w:t xml:space="preserve">To work directly with the team to embed a culture of equality, </w:t>
            </w:r>
            <w:proofErr w:type="gramStart"/>
            <w:r w:rsidRPr="2F00138D">
              <w:rPr>
                <w:rFonts w:cs="Segoe UI"/>
              </w:rPr>
              <w:t>diversity</w:t>
            </w:r>
            <w:proofErr w:type="gramEnd"/>
            <w:r w:rsidRPr="2F00138D">
              <w:rPr>
                <w:rFonts w:cs="Segoe UI"/>
              </w:rPr>
              <w:t xml:space="preserve"> and inclusion. Ensure the University’s ED&amp;I and people strategy is considered in all decision making, planning and management of the team.</w:t>
            </w:r>
          </w:p>
        </w:tc>
        <w:tc>
          <w:tcPr>
            <w:tcW w:w="1272" w:type="dxa"/>
          </w:tcPr>
          <w:p w14:paraId="15BF089B" w14:textId="721F65D6" w:rsidR="0012209D" w:rsidRDefault="005663CA" w:rsidP="00321CAA">
            <w:r>
              <w:t>1</w:t>
            </w:r>
            <w:r w:rsidR="00B023E2">
              <w:t>5</w:t>
            </w:r>
            <w:r w:rsidR="00343D93">
              <w:t>%</w:t>
            </w:r>
          </w:p>
        </w:tc>
      </w:tr>
      <w:tr w:rsidR="001C5629" w14:paraId="15BF08A0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18CB5EBA" w14:textId="3EECD94C" w:rsidR="001C5629" w:rsidRPr="00E62C41" w:rsidRDefault="001C5629" w:rsidP="00B950FF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E62C41">
              <w:rPr>
                <w:b/>
                <w:bCs/>
              </w:rPr>
              <w:t>Supplier Management</w:t>
            </w:r>
          </w:p>
          <w:p w14:paraId="4DA99B25" w14:textId="2F2425D0" w:rsidR="0012209D" w:rsidRDefault="10B81CFF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Developing strategy and practice for the efficient and effective procurement and subsequent management of consultancy services and contractors.</w:t>
            </w:r>
          </w:p>
          <w:p w14:paraId="26525766" w14:textId="77777777" w:rsidR="007D0A6F" w:rsidRDefault="007D0A6F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Leadership of external design and project management functions and processes to deliver best in sector at best value.</w:t>
            </w:r>
          </w:p>
          <w:p w14:paraId="0AFEF455" w14:textId="77777777" w:rsidR="001C5629" w:rsidRDefault="001C5629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>Ensure a consistent approach to capital project delivery, including the management of framework consultants and contractors and reporting of supplier performance.</w:t>
            </w:r>
          </w:p>
          <w:p w14:paraId="15BF089E" w14:textId="71F016AD" w:rsidR="001C5629" w:rsidRDefault="001C5629" w:rsidP="001C5629">
            <w:pPr>
              <w:pStyle w:val="ListParagraph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>
              <w:t xml:space="preserve">Develop and proactively manage framework consultants as an integral part of the </w:t>
            </w:r>
            <w:proofErr w:type="gramStart"/>
            <w:r>
              <w:t>projects</w:t>
            </w:r>
            <w:proofErr w:type="gramEnd"/>
            <w:r>
              <w:t xml:space="preserve"> delivery team. Ensure appropriate performance management of external contractors, </w:t>
            </w:r>
            <w:proofErr w:type="gramStart"/>
            <w:r>
              <w:t>consultants</w:t>
            </w:r>
            <w:proofErr w:type="gramEnd"/>
            <w:r>
              <w:t xml:space="preserve"> and other service providers, working collaboratively with the Programme Management office.</w:t>
            </w:r>
          </w:p>
        </w:tc>
        <w:tc>
          <w:tcPr>
            <w:tcW w:w="1272" w:type="dxa"/>
          </w:tcPr>
          <w:p w14:paraId="15BF089F" w14:textId="176261D7" w:rsidR="0012209D" w:rsidRDefault="005663CA" w:rsidP="00321CAA">
            <w:r>
              <w:t>10</w:t>
            </w:r>
            <w:r w:rsidR="00343D93">
              <w:t>%</w:t>
            </w:r>
          </w:p>
        </w:tc>
      </w:tr>
      <w:tr w:rsidR="001C5629" w14:paraId="4EBD8610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56657656" w14:textId="7DB4B850" w:rsidR="007D0A6F" w:rsidRPr="00E62C41" w:rsidRDefault="001C5629" w:rsidP="00671F7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Financial and </w:t>
            </w:r>
            <w:r w:rsidR="007D0A6F" w:rsidRPr="00E62C41">
              <w:rPr>
                <w:b/>
                <w:bCs/>
              </w:rPr>
              <w:t>Governance</w:t>
            </w:r>
          </w:p>
          <w:p w14:paraId="7EDB9C5C" w14:textId="77777777" w:rsidR="00671F76" w:rsidRDefault="00E1766F" w:rsidP="001C5629">
            <w:pPr>
              <w:pStyle w:val="ListParagraph"/>
              <w:numPr>
                <w:ilvl w:val="0"/>
                <w:numId w:val="27"/>
              </w:numPr>
            </w:pPr>
            <w:r>
              <w:t>Working with the Estates PMO function, d</w:t>
            </w:r>
            <w:r w:rsidRPr="00427175">
              <w:t xml:space="preserve">eveloping, establishing, </w:t>
            </w:r>
            <w:proofErr w:type="gramStart"/>
            <w:r w:rsidRPr="00427175">
              <w:t>implementing</w:t>
            </w:r>
            <w:proofErr w:type="gramEnd"/>
            <w:r w:rsidRPr="00427175">
              <w:t xml:space="preserve"> and maintaining consistent and effective means of monitoring and reporting performance across </w:t>
            </w:r>
            <w:r>
              <w:t>all projects within the programme.</w:t>
            </w:r>
          </w:p>
          <w:p w14:paraId="2972072F" w14:textId="77777777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>Ensure all projects represent best value for money for UoS and that appropriate and effective risk management, corporate governance and audit controls are in place.</w:t>
            </w:r>
          </w:p>
          <w:p w14:paraId="34E2315D" w14:textId="2C92B758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 w:rsidRPr="001C5629">
              <w:t>Manage processes for establishing realistic project budget estimates, cost plans, cash-</w:t>
            </w:r>
            <w:proofErr w:type="gramStart"/>
            <w:r w:rsidRPr="001C5629">
              <w:t>flows</w:t>
            </w:r>
            <w:proofErr w:type="gramEnd"/>
            <w:r w:rsidRPr="001C5629">
              <w:t xml:space="preserve"> and regular forecasting across UoS capital projects.</w:t>
            </w:r>
          </w:p>
          <w:p w14:paraId="168A6B93" w14:textId="77777777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 xml:space="preserve">Ensure the Institutional imperative to maintain a </w:t>
            </w:r>
            <w:proofErr w:type="gramStart"/>
            <w:r>
              <w:t>high quality</w:t>
            </w:r>
            <w:proofErr w:type="gramEnd"/>
            <w:r>
              <w:t xml:space="preserve"> teaching, learning, research and assessment environment and the high Institutional priority of improving the student and staff experience throughout the programme/project period are met, adopting appropriate risk mitigation strategies and making transparent the likely trade-offs required.</w:t>
            </w:r>
          </w:p>
          <w:p w14:paraId="3B2059F8" w14:textId="574D942F" w:rsidR="001C5629" w:rsidRDefault="001C5629" w:rsidP="001C5629">
            <w:pPr>
              <w:pStyle w:val="ListParagraph"/>
              <w:numPr>
                <w:ilvl w:val="0"/>
                <w:numId w:val="27"/>
              </w:numPr>
            </w:pPr>
            <w:r>
              <w:t xml:space="preserve">Ensure full and transparent reporting to meet the requirements of governance/committee procedures, financial regulations etc. working closely with the Programme Management team, internal and external </w:t>
            </w:r>
            <w:proofErr w:type="gramStart"/>
            <w:r>
              <w:t>auditors</w:t>
            </w:r>
            <w:proofErr w:type="gramEnd"/>
            <w:r>
              <w:t xml:space="preserve"> and wider partners for consistent project/programme reporting.</w:t>
            </w:r>
          </w:p>
          <w:p w14:paraId="607CF98D" w14:textId="1993CE7E" w:rsidR="001C5629" w:rsidRPr="00671F76" w:rsidRDefault="001C5629" w:rsidP="00671F76"/>
        </w:tc>
        <w:tc>
          <w:tcPr>
            <w:tcW w:w="1272" w:type="dxa"/>
          </w:tcPr>
          <w:p w14:paraId="357E70E3" w14:textId="3450394B" w:rsidR="00671F76" w:rsidRDefault="005663CA" w:rsidP="00671F76">
            <w:r>
              <w:t>10</w:t>
            </w:r>
            <w:r w:rsidR="00671F76">
              <w:t>%</w:t>
            </w:r>
          </w:p>
        </w:tc>
      </w:tr>
      <w:tr w:rsidR="003121E2" w14:paraId="7938C8CA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52C92652" w14:textId="77777777" w:rsidR="003121E2" w:rsidRDefault="003121E2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127BE92B" w14:textId="77777777" w:rsidR="003121E2" w:rsidRPr="007E5791" w:rsidRDefault="003121E2" w:rsidP="003121E2">
            <w:p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7E5791">
              <w:rPr>
                <w:b/>
                <w:bCs/>
              </w:rPr>
              <w:t xml:space="preserve">Stakeholder Engagement </w:t>
            </w:r>
          </w:p>
          <w:p w14:paraId="36ACCCCC" w14:textId="77777777" w:rsidR="003121E2" w:rsidRPr="001C5629" w:rsidRDefault="003121E2" w:rsidP="003121E2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rStyle w:val="normaltextrun"/>
                <w:b/>
                <w:bCs/>
              </w:rPr>
            </w:pPr>
            <w:r w:rsidRPr="001C5629">
              <w:rPr>
                <w:rStyle w:val="normaltextrun"/>
                <w:rFonts w:cs="Calibri"/>
                <w:color w:val="000000" w:themeColor="text1"/>
              </w:rPr>
              <w:t xml:space="preserve">Represent the University’s interests with relevant bodies including the commercial suppliers and delivery partners.  </w:t>
            </w:r>
          </w:p>
          <w:p w14:paraId="1E396E1A" w14:textId="77777777" w:rsidR="003121E2" w:rsidRPr="00E62C41" w:rsidRDefault="003121E2" w:rsidP="003121E2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  <w:rPr>
                <w:b/>
                <w:bCs/>
              </w:rPr>
            </w:pPr>
            <w:r w:rsidRPr="001C5629">
              <w:rPr>
                <w:color w:val="000000"/>
              </w:rPr>
              <w:t>Work collaboratively with academic and professional services colleagues, to ensure that the physical infrastructure and physical environment are fit for purpose, fit for the future, and highly student focussed.</w:t>
            </w:r>
            <w:r w:rsidRPr="001C5629">
              <w:rPr>
                <w:rFonts w:ascii="Helvetica" w:hAnsi="Helvetica"/>
                <w:color w:val="000000"/>
              </w:rPr>
              <w:t> </w:t>
            </w:r>
          </w:p>
          <w:p w14:paraId="42B33451" w14:textId="77777777" w:rsidR="003121E2" w:rsidRDefault="003121E2" w:rsidP="003121E2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E62C41">
              <w:t>Manage key external relationships including local and statutory authorities, landlords and suppliers, working with the Property team as required</w:t>
            </w:r>
            <w:r>
              <w:t>.</w:t>
            </w:r>
          </w:p>
          <w:p w14:paraId="09D0026A" w14:textId="6AD9DAFE" w:rsidR="003121E2" w:rsidRPr="00343D93" w:rsidRDefault="003121E2" w:rsidP="003121E2">
            <w:pPr>
              <w:pStyle w:val="ListParagraph"/>
              <w:numPr>
                <w:ilvl w:val="0"/>
                <w:numId w:val="30"/>
              </w:numPr>
              <w:overflowPunct/>
              <w:autoSpaceDE/>
              <w:autoSpaceDN/>
              <w:adjustRightInd/>
              <w:spacing w:before="0" w:after="160" w:line="259" w:lineRule="auto"/>
              <w:jc w:val="both"/>
              <w:textAlignment w:val="auto"/>
            </w:pPr>
            <w:r w:rsidRPr="001C5629">
              <w:t>Ensure proactive and effective communications relating to projects and programmes to the wider UoS community and other stakeholders, liaising with the E&amp;F Communications Officer as required.</w:t>
            </w:r>
          </w:p>
        </w:tc>
        <w:tc>
          <w:tcPr>
            <w:tcW w:w="1272" w:type="dxa"/>
          </w:tcPr>
          <w:p w14:paraId="0BF96232" w14:textId="5A99CFEC" w:rsidR="003121E2" w:rsidRDefault="003121E2" w:rsidP="00671F76">
            <w:r>
              <w:t>10%</w:t>
            </w:r>
          </w:p>
        </w:tc>
      </w:tr>
      <w:tr w:rsidR="001C5629" w14:paraId="02C51BD6" w14:textId="77777777" w:rsidTr="2F00138D">
        <w:trPr>
          <w:cantSplit/>
        </w:trPr>
        <w:tc>
          <w:tcPr>
            <w:tcW w:w="502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8"/>
              </w:numPr>
            </w:pPr>
          </w:p>
        </w:tc>
        <w:tc>
          <w:tcPr>
            <w:tcW w:w="7977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272" w:type="dxa"/>
          </w:tcPr>
          <w:p w14:paraId="73579A3D" w14:textId="28C069F9" w:rsidR="00671F76" w:rsidRDefault="003121E2" w:rsidP="00671F76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5FF69F5" w14:textId="19FA2A6B" w:rsidR="00385622" w:rsidRDefault="00385622" w:rsidP="00C31B06">
            <w:r>
              <w:t>Departmental and University senior management</w:t>
            </w:r>
          </w:p>
          <w:p w14:paraId="562C97A2" w14:textId="7076D018" w:rsidR="00C31B06" w:rsidRDefault="00C31B06" w:rsidP="00C31B06">
            <w:r>
              <w:t xml:space="preserve">Other members of </w:t>
            </w:r>
            <w:r w:rsidR="00385622">
              <w:t>the department/University staff</w:t>
            </w:r>
          </w:p>
          <w:p w14:paraId="3B84DD12" w14:textId="77777777" w:rsidR="00467596" w:rsidRDefault="00C31B06" w:rsidP="00C31B06">
            <w:r>
              <w:t>External customers</w:t>
            </w:r>
          </w:p>
          <w:p w14:paraId="15BF08B0" w14:textId="7321DC6B" w:rsidR="00C31B06" w:rsidRDefault="00C31B06" w:rsidP="00C31B06">
            <w:r>
              <w:t>Relevant suppliers and external contacts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7551DC2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7551DC2B">
        <w:trPr>
          <w:trHeight w:val="1134"/>
        </w:trPr>
        <w:tc>
          <w:tcPr>
            <w:tcW w:w="10137" w:type="dxa"/>
          </w:tcPr>
          <w:p w14:paraId="2DF27522" w14:textId="459179F4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>
              <w:t xml:space="preserve">Ability to undertake duties at different premises including any University campus as required. </w:t>
            </w:r>
          </w:p>
          <w:p w14:paraId="3FEDBF95" w14:textId="1B25F420" w:rsidR="00343D93" w:rsidRDefault="09E574A0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  <w:r w:rsidRPr="7551DC2B">
              <w:rPr>
                <w:szCs w:val="18"/>
              </w:rPr>
              <w:t>Commitment to the integrity and confidentiality of all relevant data and process</w:t>
            </w:r>
          </w:p>
          <w:p w14:paraId="6073D4C0" w14:textId="1DDC2240" w:rsidR="00343D93" w:rsidRDefault="00343D93" w:rsidP="7551DC2B">
            <w:pPr>
              <w:pStyle w:val="ListParagraph"/>
              <w:numPr>
                <w:ilvl w:val="0"/>
                <w:numId w:val="1"/>
              </w:numPr>
              <w:rPr>
                <w:szCs w:val="18"/>
              </w:rPr>
            </w:pPr>
          </w:p>
          <w:p w14:paraId="6DA5CA0A" w14:textId="7E10F522" w:rsidR="00343D93" w:rsidRDefault="00343D93" w:rsidP="7551DC2B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14:paraId="15BF08BA" w14:textId="77777777" w:rsidTr="5C3E91D5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5C3E91D5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300" w:type="dxa"/>
          </w:tcPr>
          <w:p w14:paraId="463F45A4" w14:textId="3B056A8B" w:rsidR="004D4966" w:rsidRDefault="5534B1B6" w:rsidP="00601F61">
            <w:pPr>
              <w:spacing w:after="90"/>
            </w:pPr>
            <w:r>
              <w:t>Skill level equivalent to achievement of a professional quali</w:t>
            </w:r>
            <w:r w:rsidR="0DAD4BFC">
              <w:t xml:space="preserve">fication or postgraduate degree </w:t>
            </w:r>
            <w:r w:rsidR="137C5FD3">
              <w:t>in a construction or built environment subject.</w:t>
            </w:r>
          </w:p>
          <w:p w14:paraId="754A7002" w14:textId="59E261DE" w:rsidR="6FBEF45B" w:rsidRDefault="5534B1B6" w:rsidP="6FBEF45B">
            <w:pPr>
              <w:spacing w:after="90"/>
            </w:pPr>
            <w:r>
              <w:t>Proven experience of managing significant change.</w:t>
            </w:r>
          </w:p>
          <w:p w14:paraId="4699D1C2" w14:textId="60938FC1" w:rsidR="009F311C" w:rsidRDefault="00EE350A" w:rsidP="00601F61">
            <w:pPr>
              <w:spacing w:after="90"/>
            </w:pPr>
            <w:r>
              <w:t>Proven strategic management skills in a specialist field.</w:t>
            </w:r>
          </w:p>
          <w:p w14:paraId="2B641F63" w14:textId="12C015D4" w:rsidR="002769D6" w:rsidRDefault="002769D6" w:rsidP="00601F61">
            <w:pPr>
              <w:spacing w:after="90"/>
            </w:pPr>
            <w:r>
              <w:t xml:space="preserve">Experience of leading a portfolio of capital projects with a </w:t>
            </w:r>
            <w:r w:rsidR="009F311C">
              <w:t>cumulative</w:t>
            </w:r>
            <w:r>
              <w:t xml:space="preserve"> value of</w:t>
            </w:r>
            <w:r w:rsidR="009F311C">
              <w:t xml:space="preserve"> &gt;</w:t>
            </w:r>
            <w:r>
              <w:t>£50m in a relevant context (live, operational, high-footfall and diverse estate portfolio).</w:t>
            </w:r>
          </w:p>
          <w:p w14:paraId="2C462C55" w14:textId="77777777" w:rsidR="00EE0FF7" w:rsidRDefault="009F311C" w:rsidP="00601F61">
            <w:pPr>
              <w:spacing w:after="90"/>
            </w:pPr>
            <w:r>
              <w:t>Experience of leading the procurement of consultants and contracts.</w:t>
            </w:r>
          </w:p>
          <w:p w14:paraId="18C6B82D" w14:textId="77777777" w:rsidR="009F311C" w:rsidRDefault="009F311C" w:rsidP="00601F61">
            <w:pPr>
              <w:spacing w:after="90"/>
            </w:pPr>
            <w:r>
              <w:t>Knowledge and experience of procurement routes and construction forms of contract.</w:t>
            </w:r>
          </w:p>
          <w:p w14:paraId="15BF08BC" w14:textId="11334152" w:rsidR="00405F17" w:rsidRDefault="00405F17" w:rsidP="00601F61">
            <w:pPr>
              <w:spacing w:after="90"/>
            </w:pPr>
            <w:r>
              <w:t xml:space="preserve">Experience as a lead project manager on refurbishment and/or new-build projects </w:t>
            </w:r>
            <w:proofErr w:type="gramStart"/>
            <w:r>
              <w:t>in excess of</w:t>
            </w:r>
            <w:proofErr w:type="gramEnd"/>
            <w:r>
              <w:t xml:space="preserve"> £20m in value.</w:t>
            </w:r>
          </w:p>
        </w:tc>
        <w:tc>
          <w:tcPr>
            <w:tcW w:w="3504" w:type="dxa"/>
          </w:tcPr>
          <w:p w14:paraId="363A22B0" w14:textId="6ADFFA76" w:rsidR="00EE0FF7" w:rsidRDefault="00EE0FF7" w:rsidP="00617FAD">
            <w:pPr>
              <w:spacing w:after="90"/>
              <w:rPr>
                <w:rStyle w:val="eop"/>
                <w:color w:val="000000"/>
                <w:szCs w:val="18"/>
                <w:shd w:val="clear" w:color="auto" w:fill="FFFFFF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Membership of relevant professional body such as RICS, </w:t>
            </w:r>
            <w:r w:rsidR="00612530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APM, CIOB, 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>RIB</w:t>
            </w:r>
            <w:r w:rsidR="0085590E">
              <w:rPr>
                <w:rStyle w:val="normaltextrun"/>
                <w:color w:val="000000"/>
                <w:szCs w:val="18"/>
                <w:shd w:val="clear" w:color="auto" w:fill="FFFFFF"/>
              </w:rPr>
              <w:t>A</w:t>
            </w:r>
            <w:r w:rsidR="00F60CD1"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,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ICE, </w:t>
            </w:r>
            <w:r w:rsidR="00F60CD1">
              <w:rPr>
                <w:rStyle w:val="normaltextrun"/>
              </w:rPr>
              <w:t>CIBSE</w:t>
            </w:r>
            <w:r>
              <w:rPr>
                <w:rStyle w:val="normaltextrun"/>
              </w:rPr>
              <w:t>,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 xml:space="preserve"> Engineering Council etc.</w:t>
            </w:r>
            <w:r>
              <w:rPr>
                <w:rStyle w:val="normaltextrun"/>
                <w:rFonts w:ascii="Arial" w:hAnsi="Arial" w:cs="Arial"/>
                <w:color w:val="000000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  <w:p w14:paraId="4CDE5A23" w14:textId="77777777" w:rsidR="00EE0FF7" w:rsidRDefault="00EE0FF7" w:rsidP="00617FAD">
            <w:pPr>
              <w:spacing w:after="90"/>
            </w:pPr>
          </w:p>
          <w:p w14:paraId="602630FB" w14:textId="77777777" w:rsidR="004D4966" w:rsidRDefault="004D4966" w:rsidP="00617FAD">
            <w:pPr>
              <w:spacing w:after="90"/>
            </w:pPr>
            <w:r>
              <w:t>PRINCE2 or similar project management qualification.</w:t>
            </w:r>
          </w:p>
          <w:p w14:paraId="79814276" w14:textId="77777777" w:rsidR="0085590E" w:rsidRDefault="0085590E" w:rsidP="00617FAD">
            <w:pPr>
              <w:spacing w:after="90"/>
            </w:pPr>
          </w:p>
          <w:p w14:paraId="15BF08BD" w14:textId="04BC0083" w:rsidR="0085590E" w:rsidRDefault="0085590E" w:rsidP="00617FAD">
            <w:pPr>
              <w:spacing w:after="90"/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Experience of leading estate development projects in a campus environment compassing academic, education, health and/or research facilities.</w:t>
            </w:r>
            <w:r>
              <w:rPr>
                <w:rStyle w:val="eop"/>
                <w:color w:val="000000"/>
                <w:szCs w:val="18"/>
                <w:shd w:val="clear" w:color="auto" w:fill="FFFFFF"/>
              </w:rPr>
              <w:t> 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5C3E91D5">
        <w:tc>
          <w:tcPr>
            <w:tcW w:w="1617" w:type="dxa"/>
          </w:tcPr>
          <w:p w14:paraId="15BF08C0" w14:textId="577DFD9E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300" w:type="dxa"/>
          </w:tcPr>
          <w:p w14:paraId="2312C352" w14:textId="77777777" w:rsidR="00601F61" w:rsidRDefault="00C83F50" w:rsidP="00702D64">
            <w:pPr>
              <w:spacing w:after="90"/>
            </w:pPr>
            <w:r>
              <w:t>Able to plan and shape the direction of specialist or professional area of activity.</w:t>
            </w:r>
          </w:p>
          <w:p w14:paraId="15BF08C1" w14:textId="0EA0CA5F" w:rsidR="00C83F50" w:rsidRDefault="00C83F50" w:rsidP="00702D64">
            <w:pPr>
              <w:spacing w:after="90"/>
            </w:pPr>
            <w:r>
              <w:t>Able to organise major new initiatives, with little or no precedent.</w:t>
            </w:r>
          </w:p>
        </w:tc>
        <w:tc>
          <w:tcPr>
            <w:tcW w:w="3504" w:type="dxa"/>
          </w:tcPr>
          <w:p w14:paraId="15BF08C2" w14:textId="6FC4BC5F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5C3E91D5">
        <w:tc>
          <w:tcPr>
            <w:tcW w:w="1617" w:type="dxa"/>
          </w:tcPr>
          <w:p w14:paraId="15BF08C5" w14:textId="21DBF709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300" w:type="dxa"/>
          </w:tcPr>
          <w:p w14:paraId="15BF08C6" w14:textId="42C2D173" w:rsidR="004D4966" w:rsidRDefault="00C83F50" w:rsidP="00D73BB9">
            <w:pPr>
              <w:spacing w:after="90"/>
            </w:pPr>
            <w:r>
              <w:t>Able to develop significant new concepts and original ideas within one’s field in response to intractable issues of importance to the University.</w:t>
            </w:r>
          </w:p>
        </w:tc>
        <w:tc>
          <w:tcPr>
            <w:tcW w:w="3504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5C3E91D5">
        <w:tc>
          <w:tcPr>
            <w:tcW w:w="1617" w:type="dxa"/>
          </w:tcPr>
          <w:p w14:paraId="15BF08CA" w14:textId="221E4483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300" w:type="dxa"/>
          </w:tcPr>
          <w:p w14:paraId="49805788" w14:textId="77777777" w:rsidR="004D4966" w:rsidRDefault="00C83F50" w:rsidP="00057DE4">
            <w:pPr>
              <w:spacing w:after="90"/>
            </w:pPr>
            <w:r>
              <w:t>Able to proactively develop team dynamics and performance, ensuring quality standards are consistently achieved.</w:t>
            </w:r>
          </w:p>
          <w:p w14:paraId="453A516D" w14:textId="77777777" w:rsidR="00C83F50" w:rsidRDefault="00C83F50" w:rsidP="00057DE4">
            <w:pPr>
              <w:spacing w:after="90"/>
            </w:pPr>
            <w:r>
              <w:t>Able to foster positive relationships both within and outside of own department.</w:t>
            </w:r>
          </w:p>
          <w:p w14:paraId="15BF08CB" w14:textId="09E2FF4F" w:rsidR="00C83F50" w:rsidRDefault="00C83F50" w:rsidP="00057DE4">
            <w:pPr>
              <w:spacing w:after="90"/>
            </w:pPr>
            <w:r>
              <w:t>Able to proactively work with senior managers across the University to achieve key deliverables.</w:t>
            </w:r>
          </w:p>
        </w:tc>
        <w:tc>
          <w:tcPr>
            <w:tcW w:w="3504" w:type="dxa"/>
          </w:tcPr>
          <w:p w14:paraId="15BF08CC" w14:textId="2CB1C38C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5C3E91D5">
        <w:tc>
          <w:tcPr>
            <w:tcW w:w="1617" w:type="dxa"/>
          </w:tcPr>
          <w:p w14:paraId="15BF08CF" w14:textId="6952AC8B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300" w:type="dxa"/>
          </w:tcPr>
          <w:p w14:paraId="64692561" w14:textId="77777777" w:rsidR="004D4966" w:rsidRDefault="00C83F50" w:rsidP="00057DE4">
            <w:pPr>
              <w:spacing w:after="90"/>
            </w:pPr>
            <w:r>
              <w:t>Able to negotiate effectively on behalf of the department or University on key issues.</w:t>
            </w:r>
          </w:p>
          <w:p w14:paraId="15BF08D0" w14:textId="1BBB3994" w:rsidR="00C83F50" w:rsidRDefault="00C83F50" w:rsidP="00057DE4">
            <w:pPr>
              <w:spacing w:after="90"/>
            </w:pPr>
            <w:r>
              <w:t>Able to develop and lead key communications strategies.</w:t>
            </w:r>
          </w:p>
        </w:tc>
        <w:tc>
          <w:tcPr>
            <w:tcW w:w="3504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5C3E91D5">
        <w:tc>
          <w:tcPr>
            <w:tcW w:w="1617" w:type="dxa"/>
          </w:tcPr>
          <w:p w14:paraId="15BF08D4" w14:textId="30CBF678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</w:t>
            </w:r>
            <w:r w:rsidRPr="00FD5B0E">
              <w:lastRenderedPageBreak/>
              <w:t>behaviours</w:t>
            </w:r>
          </w:p>
        </w:tc>
        <w:tc>
          <w:tcPr>
            <w:tcW w:w="3300" w:type="dxa"/>
          </w:tcPr>
          <w:p w14:paraId="15BF08D5" w14:textId="70FF6597" w:rsidR="00013C10" w:rsidRDefault="00013C10" w:rsidP="00702D64">
            <w:pPr>
              <w:spacing w:after="90"/>
            </w:pPr>
          </w:p>
        </w:tc>
        <w:tc>
          <w:tcPr>
            <w:tcW w:w="3504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5C3E91D5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300" w:type="dxa"/>
          </w:tcPr>
          <w:p w14:paraId="15BF08DA" w14:textId="10E93AE8" w:rsidR="00013C10" w:rsidRDefault="00013C10" w:rsidP="00343D93">
            <w:pPr>
              <w:spacing w:after="90"/>
            </w:pPr>
          </w:p>
        </w:tc>
        <w:tc>
          <w:tcPr>
            <w:tcW w:w="3504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916310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91631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421D98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03262" w14:textId="77777777" w:rsidR="00421D98" w:rsidRDefault="00421D98">
      <w:r>
        <w:separator/>
      </w:r>
    </w:p>
    <w:p w14:paraId="65C9B756" w14:textId="77777777" w:rsidR="00421D98" w:rsidRDefault="00421D98"/>
  </w:endnote>
  <w:endnote w:type="continuationSeparator" w:id="0">
    <w:p w14:paraId="27495FEA" w14:textId="77777777" w:rsidR="00421D98" w:rsidRDefault="00421D98">
      <w:r>
        <w:continuationSeparator/>
      </w:r>
    </w:p>
    <w:p w14:paraId="44F14F5A" w14:textId="77777777" w:rsidR="00421D98" w:rsidRDefault="00421D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116A09EE" w:rsidR="00062768" w:rsidRDefault="00565C39" w:rsidP="00FE47BF">
    <w:pPr>
      <w:pStyle w:val="ContinuationFooter"/>
    </w:pPr>
    <w:r>
      <w:t xml:space="preserve">Associate Director Estates Development - </w:t>
    </w:r>
    <w:fldSimple w:instr="FILENAME   \* MERGEFORMAT"/>
    <w:r w:rsidR="00467596">
      <w:t>MSA</w:t>
    </w:r>
    <w:r w:rsidR="00746AEB">
      <w:t xml:space="preserve"> Level </w:t>
    </w:r>
    <w:r w:rsidR="0065560D">
      <w:t>6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12F81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E67D" w14:textId="77777777" w:rsidR="00421D98" w:rsidRDefault="00421D98">
      <w:r>
        <w:separator/>
      </w:r>
    </w:p>
    <w:p w14:paraId="42D9001C" w14:textId="77777777" w:rsidR="00421D98" w:rsidRDefault="00421D98"/>
  </w:footnote>
  <w:footnote w:type="continuationSeparator" w:id="0">
    <w:p w14:paraId="27179268" w14:textId="77777777" w:rsidR="00421D98" w:rsidRDefault="00421D98">
      <w:r>
        <w:continuationSeparator/>
      </w:r>
    </w:p>
    <w:p w14:paraId="4E58750D" w14:textId="77777777" w:rsidR="00421D98" w:rsidRDefault="00421D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14:paraId="15BF0981" w14:textId="77777777" w:rsidTr="00C12F81">
      <w:trPr>
        <w:trHeight w:hRule="exact" w:val="84"/>
      </w:trPr>
      <w:tc>
        <w:tcPr>
          <w:tcW w:w="965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C12F81">
      <w:trPr>
        <w:trHeight w:val="441"/>
      </w:trPr>
      <w:tc>
        <w:tcPr>
          <w:tcW w:w="9650" w:type="dxa"/>
        </w:tcPr>
        <w:p w14:paraId="15BF0982" w14:textId="2DEFECB6" w:rsidR="00062768" w:rsidRDefault="003F14F9" w:rsidP="0029789A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6858CA1F" wp14:editId="314EF675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09444C" w:rsidR="0005274A" w:rsidRPr="0005274A" w:rsidRDefault="00F84583" w:rsidP="00C12F8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3A263B"/>
    <w:multiLevelType w:val="hybridMultilevel"/>
    <w:tmpl w:val="7A5A3D36"/>
    <w:lvl w:ilvl="0" w:tplc="8DA2E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B66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5026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A631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389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F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86A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DE4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8C9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01F14"/>
    <w:multiLevelType w:val="hybridMultilevel"/>
    <w:tmpl w:val="48DA4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6B6CCA"/>
    <w:multiLevelType w:val="hybridMultilevel"/>
    <w:tmpl w:val="A6A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56690"/>
    <w:multiLevelType w:val="hybridMultilevel"/>
    <w:tmpl w:val="D1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9F5622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345C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1C8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ACB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25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2CC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66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FE1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F89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81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EA549B"/>
    <w:multiLevelType w:val="hybridMultilevel"/>
    <w:tmpl w:val="02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25F4E"/>
    <w:multiLevelType w:val="hybridMultilevel"/>
    <w:tmpl w:val="5322D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44DEB"/>
    <w:multiLevelType w:val="hybridMultilevel"/>
    <w:tmpl w:val="C7E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CA844F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FE6F1B"/>
    <w:multiLevelType w:val="hybridMultilevel"/>
    <w:tmpl w:val="690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30919144">
    <w:abstractNumId w:val="6"/>
  </w:num>
  <w:num w:numId="2" w16cid:durableId="1658339836">
    <w:abstractNumId w:val="29"/>
  </w:num>
  <w:num w:numId="3" w16cid:durableId="1573083190">
    <w:abstractNumId w:val="0"/>
  </w:num>
  <w:num w:numId="4" w16cid:durableId="497353309">
    <w:abstractNumId w:val="22"/>
  </w:num>
  <w:num w:numId="5" w16cid:durableId="415446207">
    <w:abstractNumId w:val="15"/>
  </w:num>
  <w:num w:numId="6" w16cid:durableId="1100493822">
    <w:abstractNumId w:val="16"/>
  </w:num>
  <w:num w:numId="7" w16cid:durableId="337314540">
    <w:abstractNumId w:val="11"/>
  </w:num>
  <w:num w:numId="8" w16cid:durableId="1408306041">
    <w:abstractNumId w:val="3"/>
  </w:num>
  <w:num w:numId="9" w16cid:durableId="981040146">
    <w:abstractNumId w:val="7"/>
  </w:num>
  <w:num w:numId="10" w16cid:durableId="498076912">
    <w:abstractNumId w:val="1"/>
  </w:num>
  <w:num w:numId="11" w16cid:durableId="338849936">
    <w:abstractNumId w:val="13"/>
  </w:num>
  <w:num w:numId="12" w16cid:durableId="125196495">
    <w:abstractNumId w:val="5"/>
  </w:num>
  <w:num w:numId="13" w16cid:durableId="110898946">
    <w:abstractNumId w:val="24"/>
  </w:num>
  <w:num w:numId="14" w16cid:durableId="181171740">
    <w:abstractNumId w:val="25"/>
  </w:num>
  <w:num w:numId="15" w16cid:durableId="411466621">
    <w:abstractNumId w:val="9"/>
  </w:num>
  <w:num w:numId="16" w16cid:durableId="17706185">
    <w:abstractNumId w:val="2"/>
  </w:num>
  <w:num w:numId="17" w16cid:durableId="1498038248">
    <w:abstractNumId w:val="20"/>
  </w:num>
  <w:num w:numId="18" w16cid:durableId="1856071056">
    <w:abstractNumId w:val="21"/>
  </w:num>
  <w:num w:numId="19" w16cid:durableId="1485464327">
    <w:abstractNumId w:val="27"/>
  </w:num>
  <w:num w:numId="20" w16cid:durableId="17438929">
    <w:abstractNumId w:val="4"/>
  </w:num>
  <w:num w:numId="21" w16cid:durableId="1235706109">
    <w:abstractNumId w:val="17"/>
  </w:num>
  <w:num w:numId="22" w16cid:durableId="1223910339">
    <w:abstractNumId w:val="14"/>
  </w:num>
  <w:num w:numId="23" w16cid:durableId="469828612">
    <w:abstractNumId w:val="26"/>
  </w:num>
  <w:num w:numId="24" w16cid:durableId="726683035">
    <w:abstractNumId w:val="23"/>
  </w:num>
  <w:num w:numId="25" w16cid:durableId="1057363179">
    <w:abstractNumId w:val="10"/>
  </w:num>
  <w:num w:numId="26" w16cid:durableId="572738592">
    <w:abstractNumId w:val="8"/>
  </w:num>
  <w:num w:numId="27" w16cid:durableId="579873353">
    <w:abstractNumId w:val="19"/>
  </w:num>
  <w:num w:numId="28" w16cid:durableId="563031262">
    <w:abstractNumId w:val="28"/>
  </w:num>
  <w:num w:numId="29" w16cid:durableId="2024355561">
    <w:abstractNumId w:val="12"/>
  </w:num>
  <w:num w:numId="30" w16cid:durableId="4903671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CBF"/>
    <w:rsid w:val="00156F2F"/>
    <w:rsid w:val="0018144C"/>
    <w:rsid w:val="001840EA"/>
    <w:rsid w:val="001B6986"/>
    <w:rsid w:val="001C5629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56375"/>
    <w:rsid w:val="00260333"/>
    <w:rsid w:val="00260B1D"/>
    <w:rsid w:val="00266C6A"/>
    <w:rsid w:val="002769D6"/>
    <w:rsid w:val="0028509A"/>
    <w:rsid w:val="00287575"/>
    <w:rsid w:val="0029789A"/>
    <w:rsid w:val="002A70BE"/>
    <w:rsid w:val="002C6198"/>
    <w:rsid w:val="002D4DF4"/>
    <w:rsid w:val="002E7C28"/>
    <w:rsid w:val="003121E2"/>
    <w:rsid w:val="00312C9E"/>
    <w:rsid w:val="00313CC8"/>
    <w:rsid w:val="003178D9"/>
    <w:rsid w:val="00323B91"/>
    <w:rsid w:val="0034151E"/>
    <w:rsid w:val="00343D93"/>
    <w:rsid w:val="00364B2C"/>
    <w:rsid w:val="003701F7"/>
    <w:rsid w:val="00385622"/>
    <w:rsid w:val="003A2001"/>
    <w:rsid w:val="003B0262"/>
    <w:rsid w:val="003B7540"/>
    <w:rsid w:val="003F14F9"/>
    <w:rsid w:val="004022C1"/>
    <w:rsid w:val="00405F17"/>
    <w:rsid w:val="00421D98"/>
    <w:rsid w:val="004263FE"/>
    <w:rsid w:val="00427175"/>
    <w:rsid w:val="00446E24"/>
    <w:rsid w:val="00463797"/>
    <w:rsid w:val="00467596"/>
    <w:rsid w:val="00474D00"/>
    <w:rsid w:val="0047654F"/>
    <w:rsid w:val="004B2A50"/>
    <w:rsid w:val="004B461C"/>
    <w:rsid w:val="004C0252"/>
    <w:rsid w:val="004D4966"/>
    <w:rsid w:val="00512863"/>
    <w:rsid w:val="0051744C"/>
    <w:rsid w:val="00524005"/>
    <w:rsid w:val="00525C5B"/>
    <w:rsid w:val="00541CE0"/>
    <w:rsid w:val="005534E1"/>
    <w:rsid w:val="00565C39"/>
    <w:rsid w:val="005663CA"/>
    <w:rsid w:val="00573487"/>
    <w:rsid w:val="00580CBF"/>
    <w:rsid w:val="005907B3"/>
    <w:rsid w:val="00593C92"/>
    <w:rsid w:val="005949FA"/>
    <w:rsid w:val="005D3265"/>
    <w:rsid w:val="005D44D1"/>
    <w:rsid w:val="00601F61"/>
    <w:rsid w:val="00612530"/>
    <w:rsid w:val="00617FAD"/>
    <w:rsid w:val="006249FD"/>
    <w:rsid w:val="00651280"/>
    <w:rsid w:val="0065560D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A0529"/>
    <w:rsid w:val="007C22CC"/>
    <w:rsid w:val="007C6FAA"/>
    <w:rsid w:val="007D0A6F"/>
    <w:rsid w:val="007E2D19"/>
    <w:rsid w:val="007F2874"/>
    <w:rsid w:val="007F2AEA"/>
    <w:rsid w:val="00813365"/>
    <w:rsid w:val="00813A2C"/>
    <w:rsid w:val="00815256"/>
    <w:rsid w:val="0082020C"/>
    <w:rsid w:val="0082075E"/>
    <w:rsid w:val="008443D8"/>
    <w:rsid w:val="00854B1E"/>
    <w:rsid w:val="0085590E"/>
    <w:rsid w:val="00856B8A"/>
    <w:rsid w:val="00876272"/>
    <w:rsid w:val="00883499"/>
    <w:rsid w:val="00885FD1"/>
    <w:rsid w:val="008961F9"/>
    <w:rsid w:val="008B28B9"/>
    <w:rsid w:val="008D52C9"/>
    <w:rsid w:val="008F03C7"/>
    <w:rsid w:val="008F2CA5"/>
    <w:rsid w:val="009064A9"/>
    <w:rsid w:val="00916310"/>
    <w:rsid w:val="0093639B"/>
    <w:rsid w:val="009419A4"/>
    <w:rsid w:val="00945F4B"/>
    <w:rsid w:val="009464AF"/>
    <w:rsid w:val="00954E47"/>
    <w:rsid w:val="009558B2"/>
    <w:rsid w:val="00965BFB"/>
    <w:rsid w:val="00967DA7"/>
    <w:rsid w:val="00970E28"/>
    <w:rsid w:val="00975AFD"/>
    <w:rsid w:val="0098120F"/>
    <w:rsid w:val="00996476"/>
    <w:rsid w:val="009F311C"/>
    <w:rsid w:val="00A021B7"/>
    <w:rsid w:val="00A131D9"/>
    <w:rsid w:val="00A14888"/>
    <w:rsid w:val="00A23226"/>
    <w:rsid w:val="00A34296"/>
    <w:rsid w:val="00A521A9"/>
    <w:rsid w:val="00A7244A"/>
    <w:rsid w:val="00A90E43"/>
    <w:rsid w:val="00A925C0"/>
    <w:rsid w:val="00AA3CB5"/>
    <w:rsid w:val="00AC2B17"/>
    <w:rsid w:val="00AE1CA0"/>
    <w:rsid w:val="00AE39DC"/>
    <w:rsid w:val="00AE4DC4"/>
    <w:rsid w:val="00B023E2"/>
    <w:rsid w:val="00B02F38"/>
    <w:rsid w:val="00B430BB"/>
    <w:rsid w:val="00B84C12"/>
    <w:rsid w:val="00B950FF"/>
    <w:rsid w:val="00BB4A42"/>
    <w:rsid w:val="00BB7845"/>
    <w:rsid w:val="00BF1CC6"/>
    <w:rsid w:val="00C12F81"/>
    <w:rsid w:val="00C31B06"/>
    <w:rsid w:val="00C83F50"/>
    <w:rsid w:val="00C907D0"/>
    <w:rsid w:val="00CB1F23"/>
    <w:rsid w:val="00CD04F0"/>
    <w:rsid w:val="00CD159C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C4386"/>
    <w:rsid w:val="00DE553C"/>
    <w:rsid w:val="00E01106"/>
    <w:rsid w:val="00E1766F"/>
    <w:rsid w:val="00E25775"/>
    <w:rsid w:val="00E264FD"/>
    <w:rsid w:val="00E26649"/>
    <w:rsid w:val="00E27108"/>
    <w:rsid w:val="00E363B8"/>
    <w:rsid w:val="00E37792"/>
    <w:rsid w:val="00E62C41"/>
    <w:rsid w:val="00E63AC1"/>
    <w:rsid w:val="00E74147"/>
    <w:rsid w:val="00E96015"/>
    <w:rsid w:val="00EB589D"/>
    <w:rsid w:val="00ED2E52"/>
    <w:rsid w:val="00EE0FF7"/>
    <w:rsid w:val="00EE13FB"/>
    <w:rsid w:val="00EE350A"/>
    <w:rsid w:val="00F01EA0"/>
    <w:rsid w:val="00F135E0"/>
    <w:rsid w:val="00F378D2"/>
    <w:rsid w:val="00F60795"/>
    <w:rsid w:val="00F60CD1"/>
    <w:rsid w:val="00F84583"/>
    <w:rsid w:val="00F85DED"/>
    <w:rsid w:val="00F90F90"/>
    <w:rsid w:val="00FB4242"/>
    <w:rsid w:val="00FB7297"/>
    <w:rsid w:val="00FC2ADA"/>
    <w:rsid w:val="00FE47BF"/>
    <w:rsid w:val="00FF140B"/>
    <w:rsid w:val="00FF246F"/>
    <w:rsid w:val="02F1ED35"/>
    <w:rsid w:val="05FA6455"/>
    <w:rsid w:val="086E07E4"/>
    <w:rsid w:val="092D6D76"/>
    <w:rsid w:val="09E574A0"/>
    <w:rsid w:val="0B0C2378"/>
    <w:rsid w:val="0DAD4BFC"/>
    <w:rsid w:val="0ED3D945"/>
    <w:rsid w:val="10B81CFF"/>
    <w:rsid w:val="134C8035"/>
    <w:rsid w:val="1364E593"/>
    <w:rsid w:val="137C5FD3"/>
    <w:rsid w:val="13EE553A"/>
    <w:rsid w:val="14033BE0"/>
    <w:rsid w:val="154AF8AA"/>
    <w:rsid w:val="1B3A5B4F"/>
    <w:rsid w:val="1B7ACBD9"/>
    <w:rsid w:val="1BEFBE0C"/>
    <w:rsid w:val="1C09ED55"/>
    <w:rsid w:val="1EF69774"/>
    <w:rsid w:val="1F50FCA3"/>
    <w:rsid w:val="2565761E"/>
    <w:rsid w:val="2A9816B1"/>
    <w:rsid w:val="2AAC8019"/>
    <w:rsid w:val="2B44E93B"/>
    <w:rsid w:val="2BBB8F45"/>
    <w:rsid w:val="2BDCB65D"/>
    <w:rsid w:val="2E900D61"/>
    <w:rsid w:val="2F00138D"/>
    <w:rsid w:val="302FEC30"/>
    <w:rsid w:val="30417761"/>
    <w:rsid w:val="30FE8AD2"/>
    <w:rsid w:val="32F701AF"/>
    <w:rsid w:val="334FBDF0"/>
    <w:rsid w:val="35D1FBF5"/>
    <w:rsid w:val="3A4D1FC3"/>
    <w:rsid w:val="3BAC0DD7"/>
    <w:rsid w:val="3CC0DE61"/>
    <w:rsid w:val="3DA9ECC7"/>
    <w:rsid w:val="3DAEA50C"/>
    <w:rsid w:val="409C76C8"/>
    <w:rsid w:val="4153A244"/>
    <w:rsid w:val="41E516F7"/>
    <w:rsid w:val="42034995"/>
    <w:rsid w:val="46080E8E"/>
    <w:rsid w:val="46A57002"/>
    <w:rsid w:val="4848E061"/>
    <w:rsid w:val="488B016B"/>
    <w:rsid w:val="4B813BA0"/>
    <w:rsid w:val="4C2CA407"/>
    <w:rsid w:val="4D892851"/>
    <w:rsid w:val="53613C33"/>
    <w:rsid w:val="5534B1B6"/>
    <w:rsid w:val="5C3E91D5"/>
    <w:rsid w:val="5CE082BF"/>
    <w:rsid w:val="5CF4013C"/>
    <w:rsid w:val="5F9402FD"/>
    <w:rsid w:val="6062384D"/>
    <w:rsid w:val="6095664C"/>
    <w:rsid w:val="62AC250D"/>
    <w:rsid w:val="637AD882"/>
    <w:rsid w:val="63833808"/>
    <w:rsid w:val="6452D6C5"/>
    <w:rsid w:val="65F6638D"/>
    <w:rsid w:val="66689094"/>
    <w:rsid w:val="69D642DC"/>
    <w:rsid w:val="6B225324"/>
    <w:rsid w:val="6C4A017A"/>
    <w:rsid w:val="6E9B2E02"/>
    <w:rsid w:val="6FBEF45B"/>
    <w:rsid w:val="721A3B69"/>
    <w:rsid w:val="740EC99A"/>
    <w:rsid w:val="74A0BFC9"/>
    <w:rsid w:val="7507D75F"/>
    <w:rsid w:val="7551DC2B"/>
    <w:rsid w:val="762A698C"/>
    <w:rsid w:val="7724C463"/>
    <w:rsid w:val="77F96CB8"/>
    <w:rsid w:val="79C14390"/>
    <w:rsid w:val="7A337924"/>
    <w:rsid w:val="7BCF4985"/>
    <w:rsid w:val="7F6A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3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2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2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2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4"/>
      </w:numPr>
    </w:pPr>
  </w:style>
  <w:style w:type="paragraph" w:styleId="ListBullet3">
    <w:name w:val="List Bullet 3"/>
    <w:basedOn w:val="Normal"/>
    <w:rsid w:val="00856B8A"/>
    <w:pPr>
      <w:numPr>
        <w:numId w:val="5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2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2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6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E74147"/>
  </w:style>
  <w:style w:type="character" w:customStyle="1" w:styleId="eop">
    <w:name w:val="eop"/>
    <w:basedOn w:val="DefaultParagraphFont"/>
    <w:rsid w:val="00E74147"/>
  </w:style>
  <w:style w:type="paragraph" w:styleId="Revision">
    <w:name w:val="Revision"/>
    <w:hidden/>
    <w:uiPriority w:val="99"/>
    <w:semiHidden/>
    <w:rsid w:val="007D0A6F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D3BB2BD593E4B88EC1DB5F3DC6A0D" ma:contentTypeVersion="6" ma:contentTypeDescription="Create a new document." ma:contentTypeScope="" ma:versionID="3509e9cae8a5f12bf10e6c651f5dd412">
  <xsd:schema xmlns:xsd="http://www.w3.org/2001/XMLSchema" xmlns:xs="http://www.w3.org/2001/XMLSchema" xmlns:p="http://schemas.microsoft.com/office/2006/metadata/properties" xmlns:ns2="b8794486-00ff-456d-86dc-1acc005481b9" xmlns:ns3="5d63cb45-c787-4f93-9371-1c1bf3d52148" targetNamespace="http://schemas.microsoft.com/office/2006/metadata/properties" ma:root="true" ma:fieldsID="ff1bd3122ecfe8c9d81bf0a2dbeccfad" ns2:_="" ns3:_="">
    <xsd:import namespace="b8794486-00ff-456d-86dc-1acc005481b9"/>
    <xsd:import namespace="5d63cb45-c787-4f93-9371-1c1bf3d52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94486-00ff-456d-86dc-1acc00548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3cb45-c787-4f93-9371-1c1bf3d521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4984E-0419-4C25-A6A0-A85B531E3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94486-00ff-456d-86dc-1acc005481b9"/>
    <ds:schemaRef ds:uri="5d63cb45-c787-4f93-9371-1c1bf3d52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5d63cb45-c787-4f93-9371-1c1bf3d52148"/>
    <ds:schemaRef ds:uri="b8794486-00ff-456d-86dc-1acc005481b9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1537</Words>
  <Characters>8763</Characters>
  <Application>Microsoft Office Word</Application>
  <DocSecurity>0</DocSecurity>
  <Lines>73</Lines>
  <Paragraphs>20</Paragraphs>
  <ScaleCrop>false</ScaleCrop>
  <Company>Southampton University</Company>
  <LinksUpToDate>false</LinksUpToDate>
  <CharactersWithSpaces>10280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Professional Specialist Area</dc:title>
  <dc:creator>Newton-Woof K.</dc:creator>
  <cp:keywords>V0.1</cp:keywords>
  <cp:lastModifiedBy>Chloe Franks-Norman</cp:lastModifiedBy>
  <cp:revision>2</cp:revision>
  <cp:lastPrinted>2008-01-14T17:11:00Z</cp:lastPrinted>
  <dcterms:created xsi:type="dcterms:W3CDTF">2024-04-22T13:30:00Z</dcterms:created>
  <dcterms:modified xsi:type="dcterms:W3CDTF">2024-04-22T13:30:00Z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0x010100864D3BB2BD593E4B88EC1DB5F3DC6A0D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r8>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